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008" w:rsidRDefault="00C24BAB" w:rsidP="008B1008">
      <w:r>
        <w:pict>
          <v:rect id="_x0000_s1029" style="position:absolute;margin-left:-37.1pt;margin-top:-26.6pt;width:528.75pt;height:141.75pt;z-index:251660288" fillcolor="#a5a5a5" strokeweight="2pt">
            <v:textbox>
              <w:txbxContent>
                <w:p w:rsidR="008B1008" w:rsidRDefault="008B1008" w:rsidP="008B1008">
                  <w:pPr>
                    <w:pStyle w:val="Contenudecadre"/>
                    <w:rPr>
                      <w:sz w:val="32"/>
                      <w:szCs w:val="32"/>
                    </w:rPr>
                  </w:pPr>
                  <w:r>
                    <w:rPr>
                      <w:sz w:val="32"/>
                      <w:szCs w:val="32"/>
                    </w:rPr>
                    <w:t xml:space="preserve">                                                                     </w:t>
                  </w:r>
                  <w:r w:rsidR="00675ED2">
                    <w:rPr>
                      <w:sz w:val="32"/>
                      <w:szCs w:val="32"/>
                    </w:rPr>
                    <w:t xml:space="preserve">             Année scolaire 2023/2024</w:t>
                  </w:r>
                </w:p>
                <w:p w:rsidR="008B1008" w:rsidRDefault="008B1008" w:rsidP="008B1008">
                  <w:pPr>
                    <w:pStyle w:val="Contenudecadre"/>
                    <w:rPr>
                      <w:i/>
                      <w:sz w:val="32"/>
                      <w:szCs w:val="32"/>
                    </w:rPr>
                  </w:pPr>
                  <w:r>
                    <w:rPr>
                      <w:i/>
                      <w:sz w:val="36"/>
                      <w:szCs w:val="36"/>
                    </w:rPr>
                    <w:tab/>
                  </w:r>
                  <w:r>
                    <w:rPr>
                      <w:i/>
                      <w:sz w:val="36"/>
                      <w:szCs w:val="36"/>
                    </w:rPr>
                    <w:tab/>
                  </w:r>
                  <w:r>
                    <w:rPr>
                      <w:i/>
                      <w:sz w:val="36"/>
                      <w:szCs w:val="36"/>
                    </w:rPr>
                    <w:tab/>
                  </w:r>
                  <w:r>
                    <w:rPr>
                      <w:i/>
                      <w:sz w:val="36"/>
                      <w:szCs w:val="36"/>
                    </w:rPr>
                    <w:tab/>
                  </w:r>
                  <w:r>
                    <w:rPr>
                      <w:i/>
                      <w:sz w:val="36"/>
                      <w:szCs w:val="36"/>
                    </w:rPr>
                    <w:tab/>
                  </w:r>
                  <w:r>
                    <w:rPr>
                      <w:i/>
                      <w:sz w:val="36"/>
                      <w:szCs w:val="36"/>
                    </w:rPr>
                    <w:tab/>
                  </w:r>
                  <w:r>
                    <w:rPr>
                      <w:i/>
                      <w:sz w:val="36"/>
                      <w:szCs w:val="36"/>
                    </w:rPr>
                    <w:tab/>
                  </w:r>
                  <w:r>
                    <w:rPr>
                      <w:i/>
                      <w:sz w:val="32"/>
                      <w:szCs w:val="32"/>
                    </w:rPr>
                    <w:t xml:space="preserve">                                 Cycle 1     </w:t>
                  </w:r>
                </w:p>
                <w:p w:rsidR="008B1008" w:rsidRDefault="008B1008" w:rsidP="008B1008">
                  <w:pPr>
                    <w:pStyle w:val="Contenudecadre"/>
                  </w:pPr>
                  <w:r>
                    <w:t xml:space="preserve">                                                                                                                        </w:t>
                  </w:r>
                  <w:r w:rsidR="00675ED2">
                    <w:rPr>
                      <w:sz w:val="36"/>
                      <w:szCs w:val="36"/>
                    </w:rPr>
                    <w:t>C.MARCON</w:t>
                  </w:r>
                  <w:r>
                    <w:rPr>
                      <w:sz w:val="36"/>
                      <w:szCs w:val="36"/>
                    </w:rPr>
                    <w:t>/V.DIMIER</w:t>
                  </w:r>
                </w:p>
              </w:txbxContent>
            </v:textbox>
          </v:rect>
        </w:pict>
      </w:r>
      <w:r>
        <w:pict>
          <v:rect id="_x0000_s1030" style="position:absolute;margin-left:-13.85pt;margin-top:-26.6pt;width:195.15pt;height:141.75pt;z-index:251661312" strokeweight="0">
            <v:textbox>
              <w:txbxContent>
                <w:p w:rsidR="008B1008" w:rsidRDefault="008B1008" w:rsidP="008B1008">
                  <w:pPr>
                    <w:pStyle w:val="Contenudecadre"/>
                    <w:jc w:val="center"/>
                  </w:pPr>
                  <w:r>
                    <w:rPr>
                      <w:noProof/>
                      <w:lang w:eastAsia="fr-FR"/>
                    </w:rPr>
                    <w:drawing>
                      <wp:inline distT="0" distB="0" distL="19050" distR="0">
                        <wp:extent cx="2049145" cy="1536700"/>
                        <wp:effectExtent l="0" t="0" r="0" b="0"/>
                        <wp:docPr id="12" name="Image 5" descr="H:\Fête de la musiqu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5" descr="H:\Fête de la musique\023.JPG"/>
                                <pic:cNvPicPr>
                                  <a:picLocks noChangeAspect="1" noChangeArrowheads="1"/>
                                </pic:cNvPicPr>
                              </pic:nvPicPr>
                              <pic:blipFill>
                                <a:blip r:embed="rId4"/>
                                <a:stretch>
                                  <a:fillRect/>
                                </a:stretch>
                              </pic:blipFill>
                              <pic:spPr bwMode="auto">
                                <a:xfrm>
                                  <a:off x="0" y="0"/>
                                  <a:ext cx="2049145" cy="1536700"/>
                                </a:xfrm>
                                <a:prstGeom prst="rect">
                                  <a:avLst/>
                                </a:prstGeom>
                              </pic:spPr>
                            </pic:pic>
                          </a:graphicData>
                        </a:graphic>
                      </wp:inline>
                    </w:drawing>
                  </w:r>
                </w:p>
              </w:txbxContent>
            </v:textbox>
          </v:rect>
        </w:pict>
      </w:r>
    </w:p>
    <w:p w:rsidR="008B1008" w:rsidRDefault="008B1008" w:rsidP="008B1008"/>
    <w:p w:rsidR="008B1008" w:rsidRDefault="008B1008" w:rsidP="008B1008"/>
    <w:p w:rsidR="008B1008" w:rsidRDefault="008B1008" w:rsidP="008B1008"/>
    <w:p w:rsidR="008B1008" w:rsidRDefault="008B1008" w:rsidP="008B1008"/>
    <w:p w:rsidR="008B1008" w:rsidRPr="009F41AE" w:rsidRDefault="008B1008" w:rsidP="0071065B">
      <w:pPr>
        <w:jc w:val="center"/>
        <w:rPr>
          <w:b/>
          <w:sz w:val="72"/>
          <w:szCs w:val="72"/>
        </w:rPr>
      </w:pPr>
      <w:r>
        <w:rPr>
          <w:b/>
          <w:sz w:val="72"/>
          <w:szCs w:val="72"/>
        </w:rPr>
        <w:t>LISTE DU MATERIEL MS</w:t>
      </w:r>
    </w:p>
    <w:p w:rsidR="008B1008" w:rsidRDefault="008B1008" w:rsidP="008B1008">
      <w:pPr>
        <w:rPr>
          <w:sz w:val="28"/>
          <w:szCs w:val="28"/>
        </w:rPr>
      </w:pPr>
      <w:r>
        <w:rPr>
          <w:sz w:val="28"/>
          <w:szCs w:val="28"/>
        </w:rPr>
        <w:t xml:space="preserve">*  </w:t>
      </w:r>
      <w:r w:rsidR="00675ED2">
        <w:rPr>
          <w:sz w:val="28"/>
          <w:szCs w:val="28"/>
        </w:rPr>
        <w:t xml:space="preserve">Une trousse avec  1 crayon papier, + 1 gomme+3 stylos Velléda </w:t>
      </w:r>
      <w:r w:rsidR="00675ED2" w:rsidRPr="00675ED2">
        <w:rPr>
          <w:sz w:val="28"/>
          <w:szCs w:val="28"/>
          <w:u w:val="single"/>
        </w:rPr>
        <w:t>avec prénom</w:t>
      </w:r>
      <w:r w:rsidR="00675ED2">
        <w:rPr>
          <w:sz w:val="28"/>
          <w:szCs w:val="28"/>
        </w:rPr>
        <w:t xml:space="preserve"> </w:t>
      </w:r>
      <w:r w:rsidR="00675ED2" w:rsidRPr="00675ED2">
        <w:rPr>
          <w:sz w:val="28"/>
          <w:szCs w:val="28"/>
          <w:u w:val="single"/>
        </w:rPr>
        <w:t>sur chaque</w:t>
      </w:r>
      <w:r w:rsidR="00675ED2">
        <w:rPr>
          <w:sz w:val="28"/>
          <w:szCs w:val="28"/>
        </w:rPr>
        <w:t xml:space="preserve"> </w:t>
      </w:r>
      <w:r w:rsidR="00675ED2" w:rsidRPr="00675ED2">
        <w:rPr>
          <w:sz w:val="28"/>
          <w:szCs w:val="28"/>
          <w:u w:val="single"/>
        </w:rPr>
        <w:t>styl</w:t>
      </w:r>
      <w:r w:rsidR="00675ED2">
        <w:rPr>
          <w:sz w:val="28"/>
          <w:szCs w:val="28"/>
        </w:rPr>
        <w:t>o+ 1 ardoise</w:t>
      </w:r>
    </w:p>
    <w:p w:rsidR="008B1008" w:rsidRDefault="008B1008" w:rsidP="008B1008">
      <w:pPr>
        <w:rPr>
          <w:sz w:val="28"/>
          <w:szCs w:val="28"/>
        </w:rPr>
      </w:pPr>
      <w:r>
        <w:rPr>
          <w:sz w:val="28"/>
          <w:szCs w:val="28"/>
        </w:rPr>
        <w:t>*  un cartable pas trop petit (un cahier 17 x 22 doit pouvoir y entrer facilement ; de préférence sans roulettes pour faciliter le rangement)</w:t>
      </w:r>
    </w:p>
    <w:p w:rsidR="008B1008" w:rsidRDefault="008B1008" w:rsidP="008B1008">
      <w:pPr>
        <w:rPr>
          <w:sz w:val="28"/>
          <w:szCs w:val="28"/>
        </w:rPr>
      </w:pPr>
      <w:r>
        <w:rPr>
          <w:sz w:val="28"/>
          <w:szCs w:val="28"/>
        </w:rPr>
        <w:t>* une paire de pantoufles ou chaussons</w:t>
      </w:r>
    </w:p>
    <w:p w:rsidR="008B1008" w:rsidRDefault="008B1008" w:rsidP="008B1008">
      <w:pPr>
        <w:rPr>
          <w:sz w:val="28"/>
          <w:szCs w:val="28"/>
        </w:rPr>
      </w:pPr>
      <w:r>
        <w:rPr>
          <w:sz w:val="28"/>
          <w:szCs w:val="28"/>
        </w:rPr>
        <w:t xml:space="preserve">* </w:t>
      </w:r>
      <w:r w:rsidRPr="009F41AE">
        <w:rPr>
          <w:sz w:val="28"/>
          <w:szCs w:val="28"/>
          <w:shd w:val="clear" w:color="auto" w:fill="E5DFEC" w:themeFill="accent4" w:themeFillTint="33"/>
        </w:rPr>
        <w:t>un classeur rigide pour format 21 x 29 ,7 à 2 gros  anneaux dos 60 mm ou plus</w:t>
      </w:r>
    </w:p>
    <w:p w:rsidR="008B1008" w:rsidRDefault="008B1008" w:rsidP="008B1008">
      <w:pPr>
        <w:rPr>
          <w:sz w:val="28"/>
          <w:szCs w:val="28"/>
        </w:rPr>
      </w:pPr>
      <w:r>
        <w:rPr>
          <w:sz w:val="28"/>
          <w:szCs w:val="28"/>
        </w:rPr>
        <w:t xml:space="preserve">*un jeu d’intercalaires </w:t>
      </w:r>
      <w:proofErr w:type="gramStart"/>
      <w:r>
        <w:rPr>
          <w:sz w:val="28"/>
          <w:szCs w:val="28"/>
        </w:rPr>
        <w:t>( x6</w:t>
      </w:r>
      <w:proofErr w:type="gramEnd"/>
      <w:r>
        <w:rPr>
          <w:sz w:val="28"/>
          <w:szCs w:val="28"/>
        </w:rPr>
        <w:t>)</w:t>
      </w:r>
    </w:p>
    <w:p w:rsidR="008B1008" w:rsidRDefault="008B1008" w:rsidP="008B1008">
      <w:pPr>
        <w:rPr>
          <w:sz w:val="28"/>
          <w:szCs w:val="28"/>
        </w:rPr>
      </w:pPr>
      <w:r>
        <w:rPr>
          <w:sz w:val="28"/>
          <w:szCs w:val="28"/>
        </w:rPr>
        <w:t>* une boîte de mouchoirs en papier</w:t>
      </w:r>
    </w:p>
    <w:p w:rsidR="008B1008" w:rsidRDefault="008B1008" w:rsidP="008B1008">
      <w:pPr>
        <w:rPr>
          <w:sz w:val="28"/>
          <w:szCs w:val="28"/>
        </w:rPr>
      </w:pPr>
      <w:r>
        <w:rPr>
          <w:sz w:val="28"/>
          <w:szCs w:val="28"/>
        </w:rPr>
        <w:t>* un rouleau d’essuie-tout</w:t>
      </w:r>
    </w:p>
    <w:p w:rsidR="008B1008" w:rsidRDefault="008B1008" w:rsidP="008B1008">
      <w:pPr>
        <w:rPr>
          <w:b/>
          <w:sz w:val="28"/>
          <w:szCs w:val="28"/>
        </w:rPr>
      </w:pPr>
      <w:r>
        <w:rPr>
          <w:sz w:val="28"/>
          <w:szCs w:val="28"/>
        </w:rPr>
        <w:t xml:space="preserve">* pour le goûter un gobelet en plastique (prénom écrit avec un </w:t>
      </w:r>
      <w:r>
        <w:rPr>
          <w:b/>
          <w:sz w:val="28"/>
          <w:szCs w:val="28"/>
          <w:u w:val="single"/>
        </w:rPr>
        <w:t>feutre permanent</w:t>
      </w:r>
      <w:r>
        <w:rPr>
          <w:b/>
          <w:sz w:val="28"/>
          <w:szCs w:val="28"/>
        </w:rPr>
        <w:t>)</w:t>
      </w:r>
    </w:p>
    <w:p w:rsidR="008B1008" w:rsidRDefault="008B1008" w:rsidP="008B1008">
      <w:pPr>
        <w:rPr>
          <w:sz w:val="28"/>
          <w:szCs w:val="28"/>
        </w:rPr>
      </w:pPr>
      <w:r>
        <w:rPr>
          <w:sz w:val="28"/>
          <w:szCs w:val="28"/>
        </w:rPr>
        <w:t xml:space="preserve">* un tablier en </w:t>
      </w:r>
      <w:r>
        <w:rPr>
          <w:b/>
          <w:sz w:val="28"/>
          <w:szCs w:val="28"/>
        </w:rPr>
        <w:t xml:space="preserve">TISSU </w:t>
      </w:r>
      <w:r>
        <w:rPr>
          <w:sz w:val="28"/>
          <w:szCs w:val="28"/>
        </w:rPr>
        <w:t xml:space="preserve"> à manches longues (ex : vieille chemise, vieux T-shirt de papa) pour  l’atelier peinture</w:t>
      </w:r>
    </w:p>
    <w:p w:rsidR="008B1008" w:rsidRDefault="008B1008" w:rsidP="008B1008">
      <w:pPr>
        <w:rPr>
          <w:sz w:val="28"/>
          <w:szCs w:val="28"/>
        </w:rPr>
      </w:pPr>
      <w:r>
        <w:rPr>
          <w:sz w:val="28"/>
          <w:szCs w:val="28"/>
        </w:rPr>
        <w:t>* 1 tenue de rechange COMPLETE à laisser aux porte-manteaux</w:t>
      </w:r>
    </w:p>
    <w:p w:rsidR="00675ED2" w:rsidRDefault="00675ED2" w:rsidP="008B1008">
      <w:pPr>
        <w:rPr>
          <w:sz w:val="28"/>
          <w:szCs w:val="28"/>
        </w:rPr>
      </w:pPr>
      <w:r>
        <w:rPr>
          <w:sz w:val="28"/>
          <w:szCs w:val="28"/>
        </w:rPr>
        <w:t>*2 photos d’identité</w:t>
      </w:r>
    </w:p>
    <w:p w:rsidR="008B1008" w:rsidRDefault="008B1008" w:rsidP="008B1008">
      <w:pPr>
        <w:jc w:val="center"/>
        <w:rPr>
          <w:b/>
          <w:sz w:val="24"/>
          <w:szCs w:val="24"/>
        </w:rPr>
      </w:pPr>
      <w:r>
        <w:rPr>
          <w:b/>
          <w:sz w:val="24"/>
          <w:szCs w:val="24"/>
        </w:rPr>
        <w:t>Tout ce matériel (marqué  au nom et  au prénom de l’enfant) devra être apporté en même temps dans un grand sac plastique solide le jour de la rentrée de votre enfant.</w:t>
      </w:r>
    </w:p>
    <w:p w:rsidR="008B1008" w:rsidRDefault="008B1008" w:rsidP="008B1008">
      <w:pPr>
        <w:rPr>
          <w:b/>
          <w:sz w:val="28"/>
          <w:szCs w:val="28"/>
        </w:rPr>
      </w:pPr>
      <w:r>
        <w:rPr>
          <w:b/>
          <w:sz w:val="28"/>
          <w:szCs w:val="28"/>
          <w:shd w:val="clear" w:color="auto" w:fill="BFBFBF"/>
        </w:rPr>
        <w:t>ATTENTION</w:t>
      </w:r>
      <w:r>
        <w:rPr>
          <w:b/>
          <w:sz w:val="28"/>
          <w:szCs w:val="28"/>
        </w:rPr>
        <w:t xml:space="preserve"> : Prévoir des vêtements et des chaussures pratiques </w:t>
      </w:r>
      <w:r>
        <w:rPr>
          <w:b/>
          <w:sz w:val="28"/>
          <w:szCs w:val="28"/>
          <w:u w:val="single"/>
        </w:rPr>
        <w:t>sans lacets</w:t>
      </w:r>
      <w:r>
        <w:rPr>
          <w:b/>
          <w:sz w:val="28"/>
          <w:szCs w:val="28"/>
        </w:rPr>
        <w:t xml:space="preserve"> afin de favoriser l’autonomie des enfants.</w:t>
      </w:r>
    </w:p>
    <w:p w:rsidR="0071065B" w:rsidRDefault="0071065B" w:rsidP="008B1008">
      <w:pPr>
        <w:rPr>
          <w:b/>
          <w:sz w:val="28"/>
          <w:szCs w:val="28"/>
        </w:rPr>
      </w:pPr>
    </w:p>
    <w:p w:rsidR="001C6B72" w:rsidRPr="0071065B" w:rsidRDefault="001C6B72" w:rsidP="00675ED2">
      <w:pPr>
        <w:shd w:val="clear" w:color="auto" w:fill="FFFFFF" w:themeFill="background1"/>
        <w:jc w:val="center"/>
        <w:rPr>
          <w:sz w:val="36"/>
          <w:szCs w:val="36"/>
        </w:rPr>
      </w:pPr>
    </w:p>
    <w:sectPr w:rsidR="001C6B72" w:rsidRPr="0071065B" w:rsidSect="001C6B7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2219CE"/>
    <w:rsid w:val="00114081"/>
    <w:rsid w:val="001C6B72"/>
    <w:rsid w:val="002219CE"/>
    <w:rsid w:val="004755AF"/>
    <w:rsid w:val="005566DD"/>
    <w:rsid w:val="005649FD"/>
    <w:rsid w:val="00675ED2"/>
    <w:rsid w:val="006A1428"/>
    <w:rsid w:val="0071065B"/>
    <w:rsid w:val="00864BDF"/>
    <w:rsid w:val="008B1008"/>
    <w:rsid w:val="009377B1"/>
    <w:rsid w:val="00A26A13"/>
    <w:rsid w:val="00A67A05"/>
    <w:rsid w:val="00BC22B9"/>
    <w:rsid w:val="00C24BAB"/>
    <w:rsid w:val="00EE48DD"/>
    <w:rsid w:val="00F9419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008"/>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ntenudecadre">
    <w:name w:val="Contenu de cadre"/>
    <w:basedOn w:val="Normal"/>
    <w:qFormat/>
    <w:rsid w:val="008B1008"/>
  </w:style>
  <w:style w:type="paragraph" w:styleId="Textedebulles">
    <w:name w:val="Balloon Text"/>
    <w:basedOn w:val="Normal"/>
    <w:link w:val="TextedebullesCar"/>
    <w:uiPriority w:val="99"/>
    <w:semiHidden/>
    <w:unhideWhenUsed/>
    <w:rsid w:val="008B100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B100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160</Words>
  <Characters>886</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Utilisateur Windows</cp:lastModifiedBy>
  <cp:revision>3</cp:revision>
  <cp:lastPrinted>2023-07-02T14:57:00Z</cp:lastPrinted>
  <dcterms:created xsi:type="dcterms:W3CDTF">2020-07-09T12:35:00Z</dcterms:created>
  <dcterms:modified xsi:type="dcterms:W3CDTF">2023-07-02T15:09:00Z</dcterms:modified>
</cp:coreProperties>
</file>